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A03A" w14:textId="77777777" w:rsidR="002B115A" w:rsidRPr="00AD284E" w:rsidRDefault="002B115A" w:rsidP="002B115A">
      <w:pPr>
        <w:jc w:val="both"/>
        <w:rPr>
          <w:b/>
          <w:bCs/>
          <w:sz w:val="22"/>
          <w:szCs w:val="22"/>
        </w:rPr>
      </w:pPr>
      <w:r w:rsidRPr="00AD284E">
        <w:rPr>
          <w:b/>
          <w:bCs/>
          <w:sz w:val="22"/>
          <w:szCs w:val="22"/>
        </w:rPr>
        <w:t xml:space="preserve">Freely give and be blessed </w:t>
      </w:r>
    </w:p>
    <w:p w14:paraId="118A9376" w14:textId="77777777" w:rsidR="002B115A" w:rsidRPr="00AD284E" w:rsidRDefault="002B115A" w:rsidP="002B115A">
      <w:pPr>
        <w:jc w:val="both"/>
        <w:rPr>
          <w:sz w:val="22"/>
          <w:szCs w:val="22"/>
        </w:rPr>
      </w:pPr>
      <w:r w:rsidRPr="00AD284E">
        <w:rPr>
          <w:sz w:val="22"/>
          <w:szCs w:val="22"/>
        </w:rPr>
        <w:t>Generosity is all about a spiritual and emotional mindset. It requires us to live in faith and release instead of fear and withholding.</w:t>
      </w:r>
    </w:p>
    <w:p w14:paraId="0C47C6CD" w14:textId="18109ABA" w:rsidR="002B115A" w:rsidRPr="00AD284E" w:rsidRDefault="002B115A" w:rsidP="002B115A">
      <w:pPr>
        <w:jc w:val="both"/>
        <w:rPr>
          <w:sz w:val="22"/>
          <w:szCs w:val="22"/>
        </w:rPr>
      </w:pPr>
      <w:r w:rsidRPr="00AD284E">
        <w:rPr>
          <w:sz w:val="22"/>
          <w:szCs w:val="22"/>
        </w:rPr>
        <w:t xml:space="preserve">(Proverbs 11:24) The Bible teaches us, “There is one who scatters, yet increases more; And there is one who withholds more than is right, but it leads to poverty.” </w:t>
      </w:r>
    </w:p>
    <w:p w14:paraId="45258AAF" w14:textId="77777777" w:rsidR="002B115A" w:rsidRPr="00AD284E" w:rsidRDefault="002B115A" w:rsidP="002B115A">
      <w:pPr>
        <w:jc w:val="both"/>
        <w:rPr>
          <w:b/>
          <w:bCs/>
          <w:sz w:val="22"/>
          <w:szCs w:val="22"/>
        </w:rPr>
      </w:pPr>
      <w:r w:rsidRPr="00AD284E">
        <w:rPr>
          <w:b/>
          <w:bCs/>
          <w:sz w:val="22"/>
          <w:szCs w:val="22"/>
        </w:rPr>
        <w:t xml:space="preserve">Using the analogy of a river mentality vs swamp mentality. </w:t>
      </w:r>
    </w:p>
    <w:p w14:paraId="4C46436D" w14:textId="77777777" w:rsidR="002B115A" w:rsidRPr="00AD284E" w:rsidRDefault="002B115A" w:rsidP="002B115A">
      <w:pPr>
        <w:jc w:val="both"/>
        <w:rPr>
          <w:sz w:val="22"/>
          <w:szCs w:val="22"/>
        </w:rPr>
      </w:pPr>
      <w:r w:rsidRPr="00AD284E">
        <w:rPr>
          <w:b/>
          <w:bCs/>
          <w:sz w:val="22"/>
          <w:szCs w:val="22"/>
        </w:rPr>
        <w:t>River Mentality:</w:t>
      </w:r>
      <w:r w:rsidRPr="00AD284E">
        <w:rPr>
          <w:sz w:val="22"/>
          <w:szCs w:val="22"/>
        </w:rPr>
        <w:t xml:space="preserve"> A river is generally fresh, fast, and full of fish. Birds, fish, and other animals would feast at its shores. A river mentality gives time, energy, money, resources, and talents away on a daily basis. </w:t>
      </w:r>
      <w:r w:rsidRPr="00AD284E">
        <w:rPr>
          <w:sz w:val="22"/>
          <w:szCs w:val="22"/>
          <w:highlight w:val="yellow"/>
        </w:rPr>
        <w:t>A river mentality person sees all blessings as resources to steward or release and not keep.</w:t>
      </w:r>
      <w:r w:rsidRPr="00AD284E">
        <w:rPr>
          <w:sz w:val="22"/>
          <w:szCs w:val="22"/>
        </w:rPr>
        <w:t xml:space="preserve"> </w:t>
      </w:r>
    </w:p>
    <w:p w14:paraId="3E957CFF" w14:textId="77777777" w:rsidR="002B115A" w:rsidRPr="00AD284E" w:rsidRDefault="002B115A" w:rsidP="002B115A">
      <w:pPr>
        <w:jc w:val="both"/>
        <w:rPr>
          <w:sz w:val="22"/>
          <w:szCs w:val="22"/>
        </w:rPr>
      </w:pPr>
      <w:r w:rsidRPr="00AD284E">
        <w:rPr>
          <w:b/>
          <w:bCs/>
          <w:sz w:val="22"/>
          <w:szCs w:val="22"/>
        </w:rPr>
        <w:t>Swamp Mentality:</w:t>
      </w:r>
      <w:r w:rsidRPr="00AD284E">
        <w:rPr>
          <w:sz w:val="22"/>
          <w:szCs w:val="22"/>
        </w:rPr>
        <w:t xml:space="preserve"> The swamp mentality is full of fear and insecurity. There is no release, just stagnant clutching to things and junk. The swamp doesn’t let go and it doesn’t give.</w:t>
      </w:r>
    </w:p>
    <w:p w14:paraId="07E918A8" w14:textId="77777777" w:rsidR="002B115A" w:rsidRPr="00AD284E" w:rsidRDefault="002B115A" w:rsidP="002B115A">
      <w:pPr>
        <w:jc w:val="both"/>
        <w:rPr>
          <w:sz w:val="22"/>
          <w:szCs w:val="22"/>
        </w:rPr>
      </w:pPr>
      <w:r w:rsidRPr="00AD284E">
        <w:rPr>
          <w:sz w:val="22"/>
          <w:szCs w:val="22"/>
        </w:rPr>
        <w:t xml:space="preserve">The question to us all today is “Do we steward with the wealth and resources God has entrusted in our hands?” </w:t>
      </w:r>
      <w:r w:rsidRPr="00AD284E">
        <w:rPr>
          <w:sz w:val="22"/>
          <w:szCs w:val="22"/>
          <w:highlight w:val="yellow"/>
        </w:rPr>
        <w:t>God blesses not for us to keep or withhold, but for us to release and distribute that which He has entrusted us with.</w:t>
      </w:r>
      <w:r w:rsidRPr="00AD284E">
        <w:rPr>
          <w:sz w:val="22"/>
          <w:szCs w:val="22"/>
        </w:rPr>
        <w:t xml:space="preserve"> </w:t>
      </w:r>
    </w:p>
    <w:p w14:paraId="1463AC97" w14:textId="77777777" w:rsidR="002B115A" w:rsidRPr="00AD284E" w:rsidRDefault="002B115A" w:rsidP="002B115A">
      <w:pPr>
        <w:jc w:val="both"/>
        <w:rPr>
          <w:sz w:val="22"/>
          <w:szCs w:val="22"/>
        </w:rPr>
      </w:pPr>
      <w:r w:rsidRPr="00AD284E">
        <w:rPr>
          <w:sz w:val="22"/>
          <w:szCs w:val="22"/>
        </w:rPr>
        <w:t>Genesis</w:t>
      </w:r>
      <w:r w:rsidRPr="00AD284E">
        <w:rPr>
          <w:sz w:val="22"/>
          <w:szCs w:val="22"/>
        </w:rPr>
        <w:t xml:space="preserve">‬ </w:t>
      </w:r>
      <w:bdo w:val="ltr">
        <w:r w:rsidRPr="00AD284E">
          <w:rPr>
            <w:sz w:val="22"/>
            <w:szCs w:val="22"/>
          </w:rPr>
          <w:t>12</w:t>
        </w:r>
        <w:r w:rsidRPr="00AD284E">
          <w:rPr>
            <w:sz w:val="22"/>
            <w:szCs w:val="22"/>
          </w:rPr>
          <w:t>‬:</w:t>
        </w:r>
        <w:bdo w:val="ltr">
          <w:r w:rsidRPr="00AD284E">
            <w:rPr>
              <w:sz w:val="22"/>
              <w:szCs w:val="22"/>
            </w:rPr>
            <w:t>2</w:t>
          </w:r>
          <w:r w:rsidRPr="00AD284E">
            <w:rPr>
              <w:sz w:val="22"/>
              <w:szCs w:val="22"/>
            </w:rPr>
            <w:t xml:space="preserve">‬ say “And I will make of you a great nation, and I will bless you and make your name great, </w:t>
          </w:r>
          <w:r w:rsidRPr="00AD284E">
            <w:rPr>
              <w:sz w:val="22"/>
              <w:szCs w:val="22"/>
              <w:highlight w:val="yellow"/>
            </w:rPr>
            <w:t>so that you will be a blessing</w:t>
          </w:r>
          <w:r w:rsidRPr="00AD284E">
            <w:rPr>
              <w:sz w:val="22"/>
              <w:szCs w:val="22"/>
            </w:rPr>
            <w:t xml:space="preserve">.” </w:t>
          </w:r>
          <w:r w:rsidR="002A1900">
            <w:t>‬</w:t>
          </w:r>
          <w:r w:rsidR="002A1900">
            <w:t>‬</w:t>
          </w:r>
          <w:r w:rsidR="00414EC0">
            <w:t>‬</w:t>
          </w:r>
          <w:r w:rsidR="00414EC0">
            <w:t>‬</w:t>
          </w:r>
          <w:r w:rsidR="0063773C">
            <w:t>‬</w:t>
          </w:r>
          <w:r w:rsidR="0063773C">
            <w:t>‬</w:t>
          </w:r>
        </w:bdo>
      </w:bdo>
    </w:p>
    <w:p w14:paraId="4EE0E23D" w14:textId="77777777" w:rsidR="002B115A" w:rsidRPr="00AD284E" w:rsidRDefault="002B115A" w:rsidP="002B115A">
      <w:pPr>
        <w:jc w:val="both"/>
        <w:rPr>
          <w:sz w:val="22"/>
          <w:szCs w:val="22"/>
        </w:rPr>
      </w:pPr>
      <w:r w:rsidRPr="00AD284E">
        <w:rPr>
          <w:sz w:val="22"/>
          <w:szCs w:val="22"/>
        </w:rPr>
        <w:t xml:space="preserve">God is looking for trusted believers to entrust the wealth of the Kingdom with, the question is, Can God trust us? The wealth of the kingdom the Lord has in store for us is far </w:t>
      </w:r>
      <w:r>
        <w:rPr>
          <w:sz w:val="22"/>
          <w:szCs w:val="22"/>
        </w:rPr>
        <w:t>greater and bigger than</w:t>
      </w:r>
      <w:r w:rsidRPr="00AD284E">
        <w:rPr>
          <w:sz w:val="22"/>
          <w:szCs w:val="22"/>
        </w:rPr>
        <w:t xml:space="preserve"> the tithe and offerings a lot of we believers still hold back or don’t believe in, </w:t>
      </w:r>
      <w:r w:rsidRPr="00AD284E">
        <w:rPr>
          <w:sz w:val="22"/>
          <w:szCs w:val="22"/>
          <w:highlight w:val="yellow"/>
        </w:rPr>
        <w:t>If God cannot trust us with the 10th, can He trust us to be a distributor of His wealth and blessings?</w:t>
      </w:r>
    </w:p>
    <w:p w14:paraId="24541FA5" w14:textId="77777777" w:rsidR="002B115A" w:rsidRDefault="002B115A" w:rsidP="002B115A">
      <w:pPr>
        <w:jc w:val="both"/>
        <w:rPr>
          <w:sz w:val="22"/>
          <w:szCs w:val="22"/>
        </w:rPr>
      </w:pPr>
      <w:r w:rsidRPr="00AD284E">
        <w:rPr>
          <w:sz w:val="22"/>
          <w:szCs w:val="22"/>
        </w:rPr>
        <w:t xml:space="preserve">As a believer </w:t>
      </w:r>
      <w:r>
        <w:rPr>
          <w:sz w:val="22"/>
          <w:szCs w:val="22"/>
        </w:rPr>
        <w:t>it is important we</w:t>
      </w:r>
      <w:r w:rsidRPr="00AD284E">
        <w:rPr>
          <w:sz w:val="22"/>
          <w:szCs w:val="22"/>
        </w:rPr>
        <w:t xml:space="preserve"> practice tith</w:t>
      </w:r>
      <w:r>
        <w:rPr>
          <w:sz w:val="22"/>
          <w:szCs w:val="22"/>
        </w:rPr>
        <w:t>ing</w:t>
      </w:r>
      <w:r w:rsidRPr="00AD284E">
        <w:rPr>
          <w:sz w:val="22"/>
          <w:szCs w:val="22"/>
        </w:rPr>
        <w:t>, first fruit, offering, seed sowing, prophet offering, charitable giving</w:t>
      </w:r>
      <w:r>
        <w:rPr>
          <w:sz w:val="22"/>
          <w:szCs w:val="22"/>
        </w:rPr>
        <w:t xml:space="preserve"> etc</w:t>
      </w:r>
      <w:r w:rsidRPr="00AD284E">
        <w:rPr>
          <w:sz w:val="22"/>
          <w:szCs w:val="22"/>
        </w:rPr>
        <w:t xml:space="preserve">. </w:t>
      </w:r>
    </w:p>
    <w:p w14:paraId="4A4EBC7B" w14:textId="77777777" w:rsidR="002B115A" w:rsidRPr="00AD284E" w:rsidRDefault="002B115A" w:rsidP="002B115A">
      <w:pPr>
        <w:jc w:val="both"/>
        <w:rPr>
          <w:sz w:val="22"/>
          <w:szCs w:val="22"/>
        </w:rPr>
      </w:pPr>
      <w:r w:rsidRPr="00AD284E">
        <w:rPr>
          <w:b/>
          <w:bCs/>
          <w:sz w:val="22"/>
          <w:szCs w:val="22"/>
        </w:rPr>
        <w:t>Tith</w:t>
      </w:r>
      <w:r>
        <w:rPr>
          <w:b/>
          <w:bCs/>
          <w:sz w:val="22"/>
          <w:szCs w:val="22"/>
        </w:rPr>
        <w:t>ing</w:t>
      </w:r>
      <w:r w:rsidRPr="00AD284E">
        <w:rPr>
          <w:b/>
          <w:bCs/>
          <w:sz w:val="22"/>
          <w:szCs w:val="22"/>
        </w:rPr>
        <w:t xml:space="preserve"> &amp; First Fruit: </w:t>
      </w:r>
      <w:r>
        <w:rPr>
          <w:sz w:val="22"/>
          <w:szCs w:val="22"/>
        </w:rPr>
        <w:t xml:space="preserve">7 </w:t>
      </w:r>
      <w:r w:rsidRPr="00AD284E">
        <w:rPr>
          <w:sz w:val="22"/>
          <w:szCs w:val="22"/>
        </w:rPr>
        <w:t>Reasons why we should engage in tith</w:t>
      </w:r>
      <w:r>
        <w:rPr>
          <w:sz w:val="22"/>
          <w:szCs w:val="22"/>
        </w:rPr>
        <w:t>ing</w:t>
      </w:r>
      <w:r w:rsidRPr="00AD284E">
        <w:rPr>
          <w:sz w:val="22"/>
          <w:szCs w:val="22"/>
        </w:rPr>
        <w:t xml:space="preserve"> and first fruit.</w:t>
      </w:r>
    </w:p>
    <w:p w14:paraId="49A195B9" w14:textId="7F467812" w:rsidR="002B115A" w:rsidRPr="002B115A" w:rsidRDefault="002B115A" w:rsidP="002B115A">
      <w:pPr>
        <w:pStyle w:val="ListParagraph"/>
        <w:numPr>
          <w:ilvl w:val="0"/>
          <w:numId w:val="1"/>
        </w:numPr>
        <w:jc w:val="both"/>
        <w:rPr>
          <w:sz w:val="22"/>
          <w:szCs w:val="22"/>
        </w:rPr>
      </w:pPr>
      <w:r w:rsidRPr="00AD284E">
        <w:rPr>
          <w:sz w:val="22"/>
          <w:szCs w:val="22"/>
        </w:rPr>
        <w:t>It is the obedience to the principle of the first thing</w:t>
      </w:r>
      <w:r>
        <w:rPr>
          <w:sz w:val="22"/>
          <w:szCs w:val="22"/>
        </w:rPr>
        <w:t>.</w:t>
      </w:r>
      <w:r w:rsidRPr="00AD284E">
        <w:rPr>
          <w:sz w:val="22"/>
          <w:szCs w:val="22"/>
        </w:rPr>
        <w:t xml:space="preserve"> </w:t>
      </w:r>
    </w:p>
    <w:p w14:paraId="56F9A848" w14:textId="6828A7A6" w:rsidR="002B115A" w:rsidRPr="002B115A" w:rsidRDefault="002B115A" w:rsidP="002B115A">
      <w:pPr>
        <w:pStyle w:val="ListParagraph"/>
        <w:numPr>
          <w:ilvl w:val="0"/>
          <w:numId w:val="1"/>
        </w:numPr>
        <w:jc w:val="both"/>
        <w:rPr>
          <w:sz w:val="22"/>
          <w:szCs w:val="22"/>
        </w:rPr>
      </w:pPr>
      <w:r w:rsidRPr="00AD284E">
        <w:rPr>
          <w:sz w:val="22"/>
          <w:szCs w:val="22"/>
        </w:rPr>
        <w:t xml:space="preserve">It is the key to open heaven Malachi 3:11. </w:t>
      </w:r>
    </w:p>
    <w:p w14:paraId="42B9B656" w14:textId="77777777" w:rsidR="002B115A" w:rsidRPr="00AD284E" w:rsidRDefault="002B115A" w:rsidP="002B115A">
      <w:pPr>
        <w:pStyle w:val="ListParagraph"/>
        <w:numPr>
          <w:ilvl w:val="0"/>
          <w:numId w:val="1"/>
        </w:numPr>
        <w:jc w:val="both"/>
        <w:rPr>
          <w:sz w:val="22"/>
          <w:szCs w:val="22"/>
        </w:rPr>
      </w:pPr>
      <w:r w:rsidRPr="00AD284E">
        <w:rPr>
          <w:sz w:val="22"/>
          <w:szCs w:val="22"/>
        </w:rPr>
        <w:t>It is a command from God. Leviticus 27:30-32.</w:t>
      </w:r>
    </w:p>
    <w:p w14:paraId="6994D576" w14:textId="77777777" w:rsidR="002B115A" w:rsidRPr="00AD284E" w:rsidRDefault="002B115A" w:rsidP="002B115A">
      <w:pPr>
        <w:pStyle w:val="ListParagraph"/>
        <w:numPr>
          <w:ilvl w:val="0"/>
          <w:numId w:val="1"/>
        </w:numPr>
        <w:jc w:val="both"/>
        <w:rPr>
          <w:sz w:val="22"/>
          <w:szCs w:val="22"/>
        </w:rPr>
      </w:pPr>
      <w:r w:rsidRPr="00AD284E">
        <w:rPr>
          <w:sz w:val="22"/>
          <w:szCs w:val="22"/>
        </w:rPr>
        <w:t>It provides divine insurance against satanic encroachment Malachi 3:11.</w:t>
      </w:r>
    </w:p>
    <w:p w14:paraId="0DCDF001" w14:textId="3084781F" w:rsidR="002B115A" w:rsidRPr="002B115A" w:rsidRDefault="002B115A" w:rsidP="002B115A">
      <w:pPr>
        <w:pStyle w:val="ListParagraph"/>
        <w:numPr>
          <w:ilvl w:val="0"/>
          <w:numId w:val="1"/>
        </w:numPr>
        <w:jc w:val="both"/>
        <w:rPr>
          <w:sz w:val="22"/>
          <w:szCs w:val="22"/>
        </w:rPr>
      </w:pPr>
      <w:r w:rsidRPr="00AD284E">
        <w:rPr>
          <w:sz w:val="22"/>
          <w:szCs w:val="22"/>
        </w:rPr>
        <w:t xml:space="preserve">It is important because Jesus endorsed it. Mathew 23:23 (AMP) say you should do justice, righteousness, but don’t neglect the 10th (tithe). </w:t>
      </w:r>
    </w:p>
    <w:p w14:paraId="307D0B90" w14:textId="77777777" w:rsidR="002B115A" w:rsidRPr="00AD284E" w:rsidRDefault="002B115A" w:rsidP="002B115A">
      <w:pPr>
        <w:pStyle w:val="ListParagraph"/>
        <w:numPr>
          <w:ilvl w:val="0"/>
          <w:numId w:val="1"/>
        </w:numPr>
        <w:jc w:val="both"/>
        <w:rPr>
          <w:sz w:val="22"/>
          <w:szCs w:val="22"/>
        </w:rPr>
      </w:pPr>
      <w:r w:rsidRPr="00AD284E">
        <w:rPr>
          <w:sz w:val="22"/>
          <w:szCs w:val="22"/>
        </w:rPr>
        <w:t>It is a way of contributing to evangelism Malachi 3:10. The only way the church can reach the world if through our giving, agreed the gospel of Christ is free but the means of disseminating it is costly.</w:t>
      </w:r>
    </w:p>
    <w:p w14:paraId="48316BCD" w14:textId="6500FB73" w:rsidR="002B115A" w:rsidRPr="00AD284E" w:rsidRDefault="002B115A" w:rsidP="002B115A">
      <w:pPr>
        <w:pStyle w:val="ListParagraph"/>
        <w:numPr>
          <w:ilvl w:val="0"/>
          <w:numId w:val="1"/>
        </w:numPr>
        <w:jc w:val="both"/>
        <w:rPr>
          <w:sz w:val="22"/>
          <w:szCs w:val="22"/>
        </w:rPr>
      </w:pPr>
      <w:r w:rsidRPr="00AD284E">
        <w:rPr>
          <w:sz w:val="22"/>
          <w:szCs w:val="22"/>
        </w:rPr>
        <w:t xml:space="preserve">It is a hallowed property. </w:t>
      </w:r>
    </w:p>
    <w:p w14:paraId="2B01852B" w14:textId="77777777" w:rsidR="002B115A" w:rsidRPr="00AD284E" w:rsidRDefault="002B115A" w:rsidP="002B115A">
      <w:pPr>
        <w:jc w:val="both"/>
        <w:rPr>
          <w:sz w:val="22"/>
          <w:szCs w:val="22"/>
        </w:rPr>
      </w:pPr>
    </w:p>
    <w:p w14:paraId="0EEC7BD0" w14:textId="77777777" w:rsidR="002C335D" w:rsidRDefault="002C335D" w:rsidP="002B115A">
      <w:pPr>
        <w:jc w:val="both"/>
        <w:rPr>
          <w:b/>
          <w:bCs/>
          <w:sz w:val="22"/>
          <w:szCs w:val="22"/>
        </w:rPr>
      </w:pPr>
    </w:p>
    <w:p w14:paraId="5C5A6173" w14:textId="77777777" w:rsidR="002A1900" w:rsidRDefault="002A1900" w:rsidP="002B115A">
      <w:pPr>
        <w:jc w:val="both"/>
        <w:rPr>
          <w:b/>
          <w:bCs/>
          <w:sz w:val="22"/>
          <w:szCs w:val="22"/>
        </w:rPr>
      </w:pPr>
    </w:p>
    <w:p w14:paraId="7F9DB19B" w14:textId="40AB83CF" w:rsidR="002B115A" w:rsidRPr="002B115A" w:rsidRDefault="002B115A" w:rsidP="002B115A">
      <w:pPr>
        <w:jc w:val="both"/>
        <w:rPr>
          <w:b/>
          <w:bCs/>
          <w:sz w:val="22"/>
          <w:szCs w:val="22"/>
        </w:rPr>
      </w:pPr>
      <w:r w:rsidRPr="002B115A">
        <w:rPr>
          <w:b/>
          <w:bCs/>
          <w:sz w:val="22"/>
          <w:szCs w:val="22"/>
        </w:rPr>
        <w:lastRenderedPageBreak/>
        <w:t>Tithe is Sacred</w:t>
      </w:r>
    </w:p>
    <w:p w14:paraId="5FB391ED" w14:textId="301268CD" w:rsidR="002B115A" w:rsidRPr="00873FEF" w:rsidRDefault="00873FEF" w:rsidP="002B115A">
      <w:pPr>
        <w:jc w:val="both"/>
        <w:rPr>
          <w:sz w:val="22"/>
          <w:szCs w:val="22"/>
        </w:rPr>
      </w:pPr>
      <w:r w:rsidRPr="00873FEF">
        <w:rPr>
          <w:sz w:val="22"/>
          <w:szCs w:val="22"/>
        </w:rPr>
        <w:t>W</w:t>
      </w:r>
      <w:r w:rsidR="002B115A" w:rsidRPr="00873FEF">
        <w:rPr>
          <w:sz w:val="22"/>
          <w:szCs w:val="22"/>
        </w:rPr>
        <w:t xml:space="preserve">e need to understand that tithe is sacred and holy to God but an accursed to human to touch, God doesn’t joke with the first, for every first thing that opens up the matrix is sacred, holy and his.  </w:t>
      </w:r>
    </w:p>
    <w:p w14:paraId="7282991F" w14:textId="4E295370" w:rsidR="002B115A" w:rsidRPr="00AD284E" w:rsidRDefault="002B115A" w:rsidP="002B115A">
      <w:pPr>
        <w:jc w:val="both"/>
        <w:rPr>
          <w:sz w:val="22"/>
          <w:szCs w:val="22"/>
        </w:rPr>
      </w:pPr>
      <w:r w:rsidRPr="00873FEF">
        <w:rPr>
          <w:sz w:val="22"/>
          <w:szCs w:val="22"/>
        </w:rPr>
        <w:t>Joshua 7:1-26</w:t>
      </w:r>
      <w:r w:rsidR="003A23D7">
        <w:rPr>
          <w:sz w:val="22"/>
          <w:szCs w:val="22"/>
        </w:rPr>
        <w:t xml:space="preserve">, </w:t>
      </w:r>
      <w:r w:rsidR="003A23D7" w:rsidRPr="00873FEF">
        <w:rPr>
          <w:sz w:val="22"/>
          <w:szCs w:val="22"/>
        </w:rPr>
        <w:t xml:space="preserve">Joshua 6:17 </w:t>
      </w:r>
      <w:r w:rsidRPr="00873FEF">
        <w:rPr>
          <w:sz w:val="22"/>
          <w:szCs w:val="22"/>
        </w:rPr>
        <w:t>- talk about how the Children of Israel were defeated by t</w:t>
      </w:r>
      <w:r w:rsidR="002C335D">
        <w:rPr>
          <w:sz w:val="22"/>
          <w:szCs w:val="22"/>
        </w:rPr>
        <w:t>he</w:t>
      </w:r>
      <w:r w:rsidRPr="00873FEF">
        <w:rPr>
          <w:sz w:val="22"/>
          <w:szCs w:val="22"/>
        </w:rPr>
        <w:t xml:space="preserve"> small nation of AI. </w:t>
      </w:r>
    </w:p>
    <w:p w14:paraId="17393659" w14:textId="55D15A95" w:rsidR="002B115A" w:rsidRPr="00AD284E" w:rsidRDefault="002B115A" w:rsidP="002B115A">
      <w:pPr>
        <w:jc w:val="both"/>
        <w:rPr>
          <w:sz w:val="22"/>
          <w:szCs w:val="22"/>
        </w:rPr>
      </w:pPr>
      <w:r w:rsidRPr="007B263B">
        <w:rPr>
          <w:b/>
          <w:bCs/>
          <w:sz w:val="22"/>
          <w:szCs w:val="22"/>
        </w:rPr>
        <w:t>Offering:</w:t>
      </w:r>
      <w:r w:rsidRPr="00AD284E">
        <w:rPr>
          <w:sz w:val="22"/>
          <w:szCs w:val="22"/>
        </w:rPr>
        <w:t xml:space="preserve"> </w:t>
      </w:r>
      <w:r>
        <w:rPr>
          <w:sz w:val="22"/>
          <w:szCs w:val="22"/>
        </w:rPr>
        <w:t>We solely determine what comes in return by the</w:t>
      </w:r>
      <w:r w:rsidRPr="00AD284E">
        <w:rPr>
          <w:sz w:val="22"/>
          <w:szCs w:val="22"/>
        </w:rPr>
        <w:t xml:space="preserve"> measure of what </w:t>
      </w:r>
      <w:r>
        <w:rPr>
          <w:sz w:val="22"/>
          <w:szCs w:val="22"/>
        </w:rPr>
        <w:t>we set as out</w:t>
      </w:r>
      <w:r w:rsidRPr="00AD284E">
        <w:rPr>
          <w:sz w:val="22"/>
          <w:szCs w:val="22"/>
        </w:rPr>
        <w:t xml:space="preserve"> giv</w:t>
      </w:r>
      <w:r>
        <w:rPr>
          <w:sz w:val="22"/>
          <w:szCs w:val="22"/>
        </w:rPr>
        <w:t>ing benchmark. Luke 6:38 says “</w:t>
      </w:r>
      <w:r w:rsidRPr="00764794">
        <w:rPr>
          <w:sz w:val="22"/>
          <w:szCs w:val="22"/>
        </w:rPr>
        <w:t xml:space="preserve">Give, and it will be given to you. A good measure, pressed down, shaken together and running over, will be poured into your lap. </w:t>
      </w:r>
      <w:r w:rsidRPr="00764794">
        <w:rPr>
          <w:sz w:val="22"/>
          <w:szCs w:val="22"/>
          <w:highlight w:val="yellow"/>
        </w:rPr>
        <w:t>For with the measure you use, it will be measured to you.</w:t>
      </w:r>
      <w:r w:rsidRPr="00764794">
        <w:rPr>
          <w:sz w:val="22"/>
          <w:szCs w:val="22"/>
        </w:rPr>
        <w:t>”</w:t>
      </w:r>
      <w:r>
        <w:rPr>
          <w:sz w:val="22"/>
          <w:szCs w:val="22"/>
        </w:rPr>
        <w:t xml:space="preserve"> </w:t>
      </w:r>
    </w:p>
    <w:p w14:paraId="08E6A005" w14:textId="25093260" w:rsidR="002B115A" w:rsidRDefault="002B115A" w:rsidP="002B115A">
      <w:pPr>
        <w:jc w:val="both"/>
        <w:rPr>
          <w:sz w:val="22"/>
          <w:szCs w:val="22"/>
        </w:rPr>
      </w:pPr>
      <w:bookmarkStart w:id="0" w:name="_Hlk191751966"/>
      <w:r w:rsidRPr="002F0496">
        <w:rPr>
          <w:b/>
          <w:bCs/>
          <w:sz w:val="22"/>
          <w:szCs w:val="22"/>
        </w:rPr>
        <w:t>Seed sowing</w:t>
      </w:r>
      <w:r w:rsidR="00733137">
        <w:rPr>
          <w:b/>
          <w:bCs/>
          <w:sz w:val="22"/>
          <w:szCs w:val="22"/>
        </w:rPr>
        <w:t>/Sacrificial Giving</w:t>
      </w:r>
      <w:bookmarkEnd w:id="0"/>
      <w:r w:rsidRPr="002F0496">
        <w:rPr>
          <w:b/>
          <w:bCs/>
          <w:sz w:val="22"/>
          <w:szCs w:val="22"/>
        </w:rPr>
        <w:t>:</w:t>
      </w:r>
      <w:r w:rsidRPr="00AD284E">
        <w:rPr>
          <w:sz w:val="22"/>
          <w:szCs w:val="22"/>
        </w:rPr>
        <w:t xml:space="preserve"> </w:t>
      </w:r>
      <w:r>
        <w:rPr>
          <w:sz w:val="22"/>
          <w:szCs w:val="22"/>
        </w:rPr>
        <w:t>We shouldn’t</w:t>
      </w:r>
      <w:r w:rsidRPr="00AD284E">
        <w:rPr>
          <w:sz w:val="22"/>
          <w:szCs w:val="22"/>
        </w:rPr>
        <w:t xml:space="preserve"> leave things at prayers alone, </w:t>
      </w:r>
      <w:r>
        <w:rPr>
          <w:sz w:val="22"/>
          <w:szCs w:val="22"/>
        </w:rPr>
        <w:t>whenever we</w:t>
      </w:r>
      <w:r w:rsidRPr="00AD284E">
        <w:rPr>
          <w:sz w:val="22"/>
          <w:szCs w:val="22"/>
        </w:rPr>
        <w:t xml:space="preserve"> desire something</w:t>
      </w:r>
      <w:r>
        <w:rPr>
          <w:sz w:val="22"/>
          <w:szCs w:val="22"/>
        </w:rPr>
        <w:t xml:space="preserve"> pressing</w:t>
      </w:r>
      <w:r w:rsidRPr="00AD284E">
        <w:rPr>
          <w:sz w:val="22"/>
          <w:szCs w:val="22"/>
        </w:rPr>
        <w:t xml:space="preserve"> from God, </w:t>
      </w:r>
      <w:r>
        <w:rPr>
          <w:sz w:val="22"/>
          <w:szCs w:val="22"/>
        </w:rPr>
        <w:t xml:space="preserve">being in area of business, career, finance, healing etc. As we intercede in prayers and fasting concerning pressing situations, we should always attach a special seed. </w:t>
      </w:r>
      <w:r w:rsidR="0063773C">
        <w:rPr>
          <w:sz w:val="22"/>
          <w:szCs w:val="22"/>
        </w:rPr>
        <w:t>Most times God speaks to us to sow seed into someone’s life in finance and resource.</w:t>
      </w:r>
    </w:p>
    <w:p w14:paraId="12958F53" w14:textId="77777777" w:rsidR="002B115A" w:rsidRDefault="002B115A" w:rsidP="002B115A">
      <w:pPr>
        <w:jc w:val="both"/>
        <w:rPr>
          <w:sz w:val="22"/>
          <w:szCs w:val="22"/>
        </w:rPr>
      </w:pPr>
      <w:r w:rsidRPr="00F84979">
        <w:rPr>
          <w:sz w:val="22"/>
          <w:szCs w:val="22"/>
        </w:rPr>
        <w:t>2</w:t>
      </w:r>
      <w:r>
        <w:rPr>
          <w:sz w:val="22"/>
          <w:szCs w:val="22"/>
        </w:rPr>
        <w:t xml:space="preserve"> </w:t>
      </w:r>
      <w:r w:rsidRPr="00F84979">
        <w:rPr>
          <w:sz w:val="22"/>
          <w:szCs w:val="22"/>
        </w:rPr>
        <w:t>Corinthians 9:10</w:t>
      </w:r>
      <w:r>
        <w:rPr>
          <w:sz w:val="22"/>
          <w:szCs w:val="22"/>
        </w:rPr>
        <w:t xml:space="preserve">, The Lord is the one who supplies seeds to the Sower and bread to the eater, by His grace we all move from the level of eater to Sower as he blesses us. </w:t>
      </w:r>
      <w:r w:rsidRPr="006E3DC1">
        <w:rPr>
          <w:sz w:val="22"/>
          <w:szCs w:val="22"/>
          <w:highlight w:val="yellow"/>
        </w:rPr>
        <w:t>We should aspire to be seed Sowers than a bread eater</w:t>
      </w:r>
      <w:r>
        <w:rPr>
          <w:sz w:val="22"/>
          <w:szCs w:val="22"/>
        </w:rPr>
        <w:t xml:space="preserve">, bread symbolises </w:t>
      </w:r>
      <w:r w:rsidRPr="007A1A00">
        <w:rPr>
          <w:sz w:val="22"/>
          <w:szCs w:val="22"/>
        </w:rPr>
        <w:t>basic needs</w:t>
      </w:r>
      <w:r>
        <w:rPr>
          <w:sz w:val="22"/>
          <w:szCs w:val="22"/>
        </w:rPr>
        <w:t xml:space="preserve">, if God has taken care of our basic needs, then he expects us to move to the level of </w:t>
      </w:r>
      <w:r w:rsidRPr="007A1A00">
        <w:rPr>
          <w:sz w:val="22"/>
          <w:szCs w:val="22"/>
        </w:rPr>
        <w:t>Sowers</w:t>
      </w:r>
      <w:r>
        <w:rPr>
          <w:sz w:val="22"/>
          <w:szCs w:val="22"/>
        </w:rPr>
        <w:t>, Sowers are p</w:t>
      </w:r>
      <w:r w:rsidRPr="007A1A00">
        <w:rPr>
          <w:sz w:val="22"/>
          <w:szCs w:val="22"/>
        </w:rPr>
        <w:t>eople who give to others, often using their finances</w:t>
      </w:r>
      <w:r>
        <w:rPr>
          <w:sz w:val="22"/>
          <w:szCs w:val="22"/>
        </w:rPr>
        <w:t xml:space="preserve"> and other resources</w:t>
      </w:r>
      <w:r w:rsidRPr="007A1A00">
        <w:rPr>
          <w:sz w:val="22"/>
          <w:szCs w:val="22"/>
        </w:rPr>
        <w:t xml:space="preserve"> to do so</w:t>
      </w:r>
      <w:r>
        <w:rPr>
          <w:sz w:val="22"/>
          <w:szCs w:val="22"/>
        </w:rPr>
        <w:t>. If we refuse to move to the next level then we’ll remain at the level of e</w:t>
      </w:r>
      <w:r w:rsidRPr="007A1A00">
        <w:rPr>
          <w:sz w:val="22"/>
          <w:szCs w:val="22"/>
        </w:rPr>
        <w:t>aters</w:t>
      </w:r>
      <w:r>
        <w:rPr>
          <w:sz w:val="22"/>
          <w:szCs w:val="22"/>
        </w:rPr>
        <w:t>, eaters are the needy and people</w:t>
      </w:r>
      <w:r w:rsidRPr="007A1A00">
        <w:rPr>
          <w:sz w:val="22"/>
          <w:szCs w:val="22"/>
        </w:rPr>
        <w:t xml:space="preserve"> who need food</w:t>
      </w:r>
      <w:r>
        <w:rPr>
          <w:sz w:val="22"/>
          <w:szCs w:val="22"/>
        </w:rPr>
        <w:t xml:space="preserve"> all the time. </w:t>
      </w:r>
    </w:p>
    <w:p w14:paraId="4A301951" w14:textId="29D18C56" w:rsidR="002B115A" w:rsidRPr="00AD284E" w:rsidRDefault="002B115A" w:rsidP="002B115A">
      <w:pPr>
        <w:jc w:val="both"/>
        <w:rPr>
          <w:sz w:val="22"/>
          <w:szCs w:val="22"/>
        </w:rPr>
      </w:pPr>
      <w:r w:rsidRPr="00AD284E">
        <w:rPr>
          <w:sz w:val="22"/>
          <w:szCs w:val="22"/>
        </w:rPr>
        <w:t>I believe a river mentality is all about being generous daily. I hope and pray God will give us a renewed heart to renounce all fear and start to be a radical and generous giver,</w:t>
      </w:r>
    </w:p>
    <w:p w14:paraId="3248255F" w14:textId="77777777" w:rsidR="002B115A" w:rsidRPr="00D077A9" w:rsidRDefault="002B115A" w:rsidP="002B115A">
      <w:pPr>
        <w:jc w:val="both"/>
        <w:rPr>
          <w:b/>
          <w:bCs/>
          <w:sz w:val="22"/>
          <w:szCs w:val="22"/>
        </w:rPr>
      </w:pPr>
      <w:r w:rsidRPr="00D077A9">
        <w:rPr>
          <w:b/>
          <w:bCs/>
          <w:sz w:val="22"/>
          <w:szCs w:val="22"/>
        </w:rPr>
        <w:t>Prayer</w:t>
      </w:r>
      <w:r>
        <w:rPr>
          <w:b/>
          <w:bCs/>
          <w:sz w:val="22"/>
          <w:szCs w:val="22"/>
        </w:rPr>
        <w:t>s</w:t>
      </w:r>
      <w:r w:rsidRPr="00D077A9">
        <w:rPr>
          <w:b/>
          <w:bCs/>
          <w:sz w:val="22"/>
          <w:szCs w:val="22"/>
        </w:rPr>
        <w:t xml:space="preserve">: </w:t>
      </w:r>
    </w:p>
    <w:p w14:paraId="14CE8B66" w14:textId="54D0A2DC" w:rsidR="002B115A" w:rsidRDefault="002B115A" w:rsidP="002B115A">
      <w:pPr>
        <w:pStyle w:val="ListParagraph"/>
        <w:numPr>
          <w:ilvl w:val="0"/>
          <w:numId w:val="2"/>
        </w:numPr>
        <w:jc w:val="both"/>
        <w:rPr>
          <w:sz w:val="22"/>
          <w:szCs w:val="22"/>
        </w:rPr>
      </w:pPr>
      <w:r w:rsidRPr="004314DE">
        <w:rPr>
          <w:sz w:val="22"/>
          <w:szCs w:val="22"/>
        </w:rPr>
        <w:t xml:space="preserve">Oh Lord, </w:t>
      </w:r>
      <w:r>
        <w:rPr>
          <w:sz w:val="22"/>
          <w:szCs w:val="22"/>
        </w:rPr>
        <w:t>our</w:t>
      </w:r>
      <w:r w:rsidRPr="004314DE">
        <w:rPr>
          <w:sz w:val="22"/>
          <w:szCs w:val="22"/>
        </w:rPr>
        <w:t xml:space="preserve"> provider, </w:t>
      </w:r>
      <w:r w:rsidR="009211DD">
        <w:rPr>
          <w:sz w:val="22"/>
          <w:szCs w:val="22"/>
        </w:rPr>
        <w:t>help us</w:t>
      </w:r>
      <w:r w:rsidRPr="004314DE">
        <w:rPr>
          <w:sz w:val="22"/>
          <w:szCs w:val="22"/>
        </w:rPr>
        <w:t xml:space="preserve"> to learn to trust in you with </w:t>
      </w:r>
      <w:r>
        <w:rPr>
          <w:sz w:val="22"/>
          <w:szCs w:val="22"/>
        </w:rPr>
        <w:t>our</w:t>
      </w:r>
      <w:r w:rsidRPr="004314DE">
        <w:rPr>
          <w:sz w:val="22"/>
          <w:szCs w:val="22"/>
        </w:rPr>
        <w:t xml:space="preserve"> whole heart. </w:t>
      </w:r>
      <w:r>
        <w:rPr>
          <w:sz w:val="22"/>
          <w:szCs w:val="22"/>
        </w:rPr>
        <w:t xml:space="preserve">We </w:t>
      </w:r>
      <w:r w:rsidRPr="004314DE">
        <w:rPr>
          <w:sz w:val="22"/>
          <w:szCs w:val="22"/>
        </w:rPr>
        <w:t xml:space="preserve">want to begin giving in a way that reflects that trust. Please show </w:t>
      </w:r>
      <w:r>
        <w:rPr>
          <w:sz w:val="22"/>
          <w:szCs w:val="22"/>
        </w:rPr>
        <w:t>us</w:t>
      </w:r>
      <w:r w:rsidRPr="004314DE">
        <w:rPr>
          <w:sz w:val="22"/>
          <w:szCs w:val="22"/>
        </w:rPr>
        <w:t xml:space="preserve"> where to begin. </w:t>
      </w:r>
    </w:p>
    <w:p w14:paraId="52C69262" w14:textId="77777777" w:rsidR="002B115A" w:rsidRDefault="002B115A" w:rsidP="002B115A">
      <w:pPr>
        <w:pStyle w:val="ListParagraph"/>
        <w:numPr>
          <w:ilvl w:val="0"/>
          <w:numId w:val="2"/>
        </w:numPr>
        <w:jc w:val="both"/>
        <w:rPr>
          <w:sz w:val="22"/>
          <w:szCs w:val="22"/>
        </w:rPr>
      </w:pPr>
      <w:r>
        <w:rPr>
          <w:sz w:val="22"/>
          <w:szCs w:val="22"/>
        </w:rPr>
        <w:t>Oh Lord, we declare open heavens over every area of our life that we’ve been experiencing drought, desertification and closed heaven.</w:t>
      </w:r>
    </w:p>
    <w:p w14:paraId="26EA9AA3" w14:textId="77777777" w:rsidR="002B115A" w:rsidRPr="004314DE" w:rsidRDefault="002B115A" w:rsidP="002B115A">
      <w:pPr>
        <w:pStyle w:val="ListParagraph"/>
        <w:numPr>
          <w:ilvl w:val="0"/>
          <w:numId w:val="2"/>
        </w:numPr>
        <w:jc w:val="both"/>
        <w:rPr>
          <w:sz w:val="22"/>
          <w:szCs w:val="22"/>
        </w:rPr>
      </w:pPr>
      <w:r>
        <w:rPr>
          <w:sz w:val="22"/>
          <w:szCs w:val="22"/>
        </w:rPr>
        <w:t>Oh Lord, decree and declare that every wastage in our life shall come to an end today.</w:t>
      </w:r>
    </w:p>
    <w:p w14:paraId="113B1B4F" w14:textId="77777777" w:rsidR="002B115A" w:rsidRPr="00AD284E" w:rsidRDefault="002B115A" w:rsidP="002B115A">
      <w:pPr>
        <w:jc w:val="both"/>
        <w:rPr>
          <w:sz w:val="22"/>
          <w:szCs w:val="22"/>
        </w:rPr>
      </w:pPr>
    </w:p>
    <w:p w14:paraId="2393731A" w14:textId="311F8467" w:rsidR="002B115A" w:rsidRPr="00AD284E" w:rsidRDefault="002B115A" w:rsidP="002B115A">
      <w:pPr>
        <w:jc w:val="both"/>
        <w:rPr>
          <w:sz w:val="22"/>
          <w:szCs w:val="22"/>
        </w:rPr>
      </w:pPr>
      <w:r w:rsidRPr="00D077A9">
        <w:rPr>
          <w:b/>
          <w:bCs/>
          <w:sz w:val="22"/>
          <w:szCs w:val="22"/>
        </w:rPr>
        <w:t>Tak</w:t>
      </w:r>
      <w:r w:rsidR="00E078FE">
        <w:rPr>
          <w:b/>
          <w:bCs/>
          <w:sz w:val="22"/>
          <w:szCs w:val="22"/>
        </w:rPr>
        <w:t>e</w:t>
      </w:r>
      <w:r w:rsidRPr="00D077A9">
        <w:rPr>
          <w:b/>
          <w:bCs/>
          <w:sz w:val="22"/>
          <w:szCs w:val="22"/>
        </w:rPr>
        <w:t xml:space="preserve"> a Step:</w:t>
      </w:r>
      <w:r w:rsidRPr="00AD284E">
        <w:rPr>
          <w:sz w:val="22"/>
          <w:szCs w:val="22"/>
        </w:rPr>
        <w:t xml:space="preserve"> Pray about a </w:t>
      </w:r>
      <w:r>
        <w:rPr>
          <w:sz w:val="22"/>
          <w:szCs w:val="22"/>
        </w:rPr>
        <w:t>fixed</w:t>
      </w:r>
      <w:r w:rsidRPr="00AD284E">
        <w:rPr>
          <w:sz w:val="22"/>
          <w:szCs w:val="22"/>
        </w:rPr>
        <w:t xml:space="preserve"> giving goal and commit to giving that for a set timeframe.</w:t>
      </w:r>
    </w:p>
    <w:p w14:paraId="6AB37845" w14:textId="77777777" w:rsidR="002B115A" w:rsidRPr="00C603D8" w:rsidRDefault="002B115A" w:rsidP="002B115A"/>
    <w:p w14:paraId="0E6A02C5" w14:textId="0C4A5550" w:rsidR="00C04052" w:rsidRPr="002B115A" w:rsidRDefault="00C04052" w:rsidP="002B115A"/>
    <w:sectPr w:rsidR="00C04052" w:rsidRPr="002B11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E74B5"/>
    <w:multiLevelType w:val="hybridMultilevel"/>
    <w:tmpl w:val="AEA80F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29755A9"/>
    <w:multiLevelType w:val="hybridMultilevel"/>
    <w:tmpl w:val="F3FA7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712355">
    <w:abstractNumId w:val="0"/>
  </w:num>
  <w:num w:numId="2" w16cid:durableId="210464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9A"/>
    <w:rsid w:val="00031CFC"/>
    <w:rsid w:val="00071470"/>
    <w:rsid w:val="000F3E8F"/>
    <w:rsid w:val="000F760F"/>
    <w:rsid w:val="001C2C6B"/>
    <w:rsid w:val="001D6084"/>
    <w:rsid w:val="00206CB1"/>
    <w:rsid w:val="00253E2D"/>
    <w:rsid w:val="00263A3C"/>
    <w:rsid w:val="0028001A"/>
    <w:rsid w:val="002A1900"/>
    <w:rsid w:val="002B115A"/>
    <w:rsid w:val="002C335D"/>
    <w:rsid w:val="002E364E"/>
    <w:rsid w:val="002F0496"/>
    <w:rsid w:val="003A23D7"/>
    <w:rsid w:val="003A263A"/>
    <w:rsid w:val="003C4A5B"/>
    <w:rsid w:val="004006C6"/>
    <w:rsid w:val="00414EC0"/>
    <w:rsid w:val="004274D5"/>
    <w:rsid w:val="0043143F"/>
    <w:rsid w:val="004314DE"/>
    <w:rsid w:val="00445F13"/>
    <w:rsid w:val="00462ECF"/>
    <w:rsid w:val="004649DB"/>
    <w:rsid w:val="00485608"/>
    <w:rsid w:val="004A20E7"/>
    <w:rsid w:val="004C4853"/>
    <w:rsid w:val="004E5DDF"/>
    <w:rsid w:val="00564778"/>
    <w:rsid w:val="005D7E08"/>
    <w:rsid w:val="005E7CFF"/>
    <w:rsid w:val="006156D5"/>
    <w:rsid w:val="006170F0"/>
    <w:rsid w:val="0063773C"/>
    <w:rsid w:val="006629BE"/>
    <w:rsid w:val="006770F9"/>
    <w:rsid w:val="006D6708"/>
    <w:rsid w:val="006E3DC1"/>
    <w:rsid w:val="00733137"/>
    <w:rsid w:val="00764794"/>
    <w:rsid w:val="0076654B"/>
    <w:rsid w:val="007877FE"/>
    <w:rsid w:val="007A1A00"/>
    <w:rsid w:val="007B263B"/>
    <w:rsid w:val="007E0950"/>
    <w:rsid w:val="007E27FC"/>
    <w:rsid w:val="007E563D"/>
    <w:rsid w:val="00873FEF"/>
    <w:rsid w:val="008E0C61"/>
    <w:rsid w:val="00903951"/>
    <w:rsid w:val="009211DD"/>
    <w:rsid w:val="0092154E"/>
    <w:rsid w:val="00981376"/>
    <w:rsid w:val="009B2C47"/>
    <w:rsid w:val="009C488A"/>
    <w:rsid w:val="009E0693"/>
    <w:rsid w:val="00A3370D"/>
    <w:rsid w:val="00A437C6"/>
    <w:rsid w:val="00A74F4B"/>
    <w:rsid w:val="00AC2782"/>
    <w:rsid w:val="00AC3F03"/>
    <w:rsid w:val="00AC6C95"/>
    <w:rsid w:val="00AD284E"/>
    <w:rsid w:val="00B0392A"/>
    <w:rsid w:val="00B30C80"/>
    <w:rsid w:val="00B502AF"/>
    <w:rsid w:val="00B57DCC"/>
    <w:rsid w:val="00B6224F"/>
    <w:rsid w:val="00BC44DF"/>
    <w:rsid w:val="00BD622E"/>
    <w:rsid w:val="00BF4671"/>
    <w:rsid w:val="00C02873"/>
    <w:rsid w:val="00C04052"/>
    <w:rsid w:val="00C212FA"/>
    <w:rsid w:val="00CB05C9"/>
    <w:rsid w:val="00CB79E8"/>
    <w:rsid w:val="00CE1E1D"/>
    <w:rsid w:val="00D077A9"/>
    <w:rsid w:val="00D70D27"/>
    <w:rsid w:val="00DB05FE"/>
    <w:rsid w:val="00DB0AC7"/>
    <w:rsid w:val="00DC5759"/>
    <w:rsid w:val="00DD2EC3"/>
    <w:rsid w:val="00DE0292"/>
    <w:rsid w:val="00E078FE"/>
    <w:rsid w:val="00E123AE"/>
    <w:rsid w:val="00E855CC"/>
    <w:rsid w:val="00ED052A"/>
    <w:rsid w:val="00EE779A"/>
    <w:rsid w:val="00F37833"/>
    <w:rsid w:val="00F6445D"/>
    <w:rsid w:val="00F64E22"/>
    <w:rsid w:val="00F84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877F"/>
  <w15:chartTrackingRefBased/>
  <w15:docId w15:val="{5F1C2655-FD2F-4ED0-8420-662668BC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15A"/>
  </w:style>
  <w:style w:type="paragraph" w:styleId="Heading1">
    <w:name w:val="heading 1"/>
    <w:basedOn w:val="Normal"/>
    <w:next w:val="Normal"/>
    <w:link w:val="Heading1Char"/>
    <w:uiPriority w:val="9"/>
    <w:qFormat/>
    <w:rsid w:val="00EE7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79A"/>
    <w:rPr>
      <w:rFonts w:eastAsiaTheme="majorEastAsia" w:cstheme="majorBidi"/>
      <w:color w:val="272727" w:themeColor="text1" w:themeTint="D8"/>
    </w:rPr>
  </w:style>
  <w:style w:type="paragraph" w:styleId="Title">
    <w:name w:val="Title"/>
    <w:basedOn w:val="Normal"/>
    <w:next w:val="Normal"/>
    <w:link w:val="TitleChar"/>
    <w:uiPriority w:val="10"/>
    <w:qFormat/>
    <w:rsid w:val="00EE7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79A"/>
    <w:pPr>
      <w:spacing w:before="160"/>
      <w:jc w:val="center"/>
    </w:pPr>
    <w:rPr>
      <w:i/>
      <w:iCs/>
      <w:color w:val="404040" w:themeColor="text1" w:themeTint="BF"/>
    </w:rPr>
  </w:style>
  <w:style w:type="character" w:customStyle="1" w:styleId="QuoteChar">
    <w:name w:val="Quote Char"/>
    <w:basedOn w:val="DefaultParagraphFont"/>
    <w:link w:val="Quote"/>
    <w:uiPriority w:val="29"/>
    <w:rsid w:val="00EE779A"/>
    <w:rPr>
      <w:i/>
      <w:iCs/>
      <w:color w:val="404040" w:themeColor="text1" w:themeTint="BF"/>
    </w:rPr>
  </w:style>
  <w:style w:type="paragraph" w:styleId="ListParagraph">
    <w:name w:val="List Paragraph"/>
    <w:basedOn w:val="Normal"/>
    <w:uiPriority w:val="34"/>
    <w:qFormat/>
    <w:rsid w:val="00EE779A"/>
    <w:pPr>
      <w:ind w:left="720"/>
      <w:contextualSpacing/>
    </w:pPr>
  </w:style>
  <w:style w:type="character" w:styleId="IntenseEmphasis">
    <w:name w:val="Intense Emphasis"/>
    <w:basedOn w:val="DefaultParagraphFont"/>
    <w:uiPriority w:val="21"/>
    <w:qFormat/>
    <w:rsid w:val="00EE779A"/>
    <w:rPr>
      <w:i/>
      <w:iCs/>
      <w:color w:val="0F4761" w:themeColor="accent1" w:themeShade="BF"/>
    </w:rPr>
  </w:style>
  <w:style w:type="paragraph" w:styleId="IntenseQuote">
    <w:name w:val="Intense Quote"/>
    <w:basedOn w:val="Normal"/>
    <w:next w:val="Normal"/>
    <w:link w:val="IntenseQuoteChar"/>
    <w:uiPriority w:val="30"/>
    <w:qFormat/>
    <w:rsid w:val="00EE7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79A"/>
    <w:rPr>
      <w:i/>
      <w:iCs/>
      <w:color w:val="0F4761" w:themeColor="accent1" w:themeShade="BF"/>
    </w:rPr>
  </w:style>
  <w:style w:type="character" w:styleId="IntenseReference">
    <w:name w:val="Intense Reference"/>
    <w:basedOn w:val="DefaultParagraphFont"/>
    <w:uiPriority w:val="32"/>
    <w:qFormat/>
    <w:rsid w:val="00EE77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Adedokun</dc:creator>
  <cp:keywords/>
  <dc:description/>
  <cp:lastModifiedBy>Opeyemi Adedokun</cp:lastModifiedBy>
  <cp:revision>65</cp:revision>
  <cp:lastPrinted>2025-03-01T11:31:00Z</cp:lastPrinted>
  <dcterms:created xsi:type="dcterms:W3CDTF">2025-03-01T10:16:00Z</dcterms:created>
  <dcterms:modified xsi:type="dcterms:W3CDTF">2025-03-01T20:21:00Z</dcterms:modified>
</cp:coreProperties>
</file>